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533"/>
        <w:contextualSpacing w:val="0"/>
        <w:rPr/>
      </w:pPr>
      <w:r w:rsidRPr="00000000" w:rsidR="00000000" w:rsidDel="00000000">
        <w:rPr>
          <w:rtl w:val="0"/>
        </w:rPr>
      </w:r>
    </w:p>
    <w:tbl>
      <w:tblGrid>
        <w:gridCol w:w="8391"/>
        <w:gridCol w:w="569"/>
        <w:gridCol w:w="400"/>
      </w:tblGrid>
      <w:tr>
        <w:trPr>
          <w:trHeight w:val="54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Fonts w:cs="Verdana" w:hAnsi="Verdana" w:eastAsia="Verdana" w:ascii="Verdana"/>
                <w:b w:val="1"/>
                <w:sz w:val="24"/>
                <w:highlight w:val="white"/>
                <w:rtl w:val="0"/>
              </w:rPr>
              <w:t xml:space="preserve">Sample Follow-Up Letter To The Office For Civil Rights (OCR)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Fonts w:cs="Verdana" w:hAnsi="Verdana" w:eastAsia="Verdana" w:ascii="Verdana"/>
                <w:sz w:val="18"/>
                <w:highlight w:val="white"/>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highlight w:val="white"/>
                <w:rtl w:val="0"/>
              </w:rPr>
              <w:t xml:space="preserve">This letter should be used to follow up an OCR complaint because you haven't heard from them within a reasonable period of time. We suggest that you give the OCR 30 days. Be sure to keep a copy for your records.</w:t>
            </w:r>
          </w:p>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highlight w:val="white"/>
                <w:rtl w:val="0"/>
              </w:rPr>
              <w:t xml:space="preserve"> </w:t>
            </w:r>
          </w:p>
          <w:p w:rsidP="00000000" w:rsidRPr="00000000" w:rsidR="00000000" w:rsidDel="00000000" w:rsidRDefault="00000000">
            <w:pPr>
              <w:spacing w:lineRule="auto" w:line="533"/>
              <w:contextualSpacing w:val="0"/>
            </w:pPr>
            <w:r w:rsidRPr="00000000" w:rsidR="00000000" w:rsidDel="00000000">
              <w:rPr>
                <w:highlight w:val="white"/>
                <w:rtl w:val="0"/>
              </w:rPr>
              <w:t xml:space="preserve">(Date)</w:t>
            </w:r>
          </w:p>
          <w:p w:rsidP="00000000" w:rsidRPr="00000000" w:rsidR="00000000" w:rsidDel="00000000" w:rsidRDefault="00000000">
            <w:pPr>
              <w:spacing w:lineRule="auto" w:line="240"/>
              <w:contextualSpacing w:val="0"/>
            </w:pPr>
            <w:r w:rsidRPr="00000000" w:rsidR="00000000" w:rsidDel="00000000">
              <w:rPr>
                <w:color w:val="444444"/>
                <w:highlight w:val="white"/>
                <w:rtl w:val="0"/>
              </w:rPr>
              <w:t xml:space="preserve">Cleveland Office</w:t>
            </w:r>
          </w:p>
          <w:p w:rsidP="00000000" w:rsidRPr="00000000" w:rsidR="00000000" w:rsidDel="00000000" w:rsidRDefault="00000000">
            <w:pPr>
              <w:spacing w:lineRule="auto" w:line="240"/>
              <w:contextualSpacing w:val="0"/>
            </w:pPr>
            <w:r w:rsidRPr="00000000" w:rsidR="00000000" w:rsidDel="00000000">
              <w:rPr>
                <w:color w:val="444444"/>
                <w:highlight w:val="white"/>
                <w:rtl w:val="0"/>
              </w:rPr>
              <w:t xml:space="preserve">Office for Civil Rights</w:t>
            </w:r>
          </w:p>
          <w:p w:rsidP="00000000" w:rsidRPr="00000000" w:rsidR="00000000" w:rsidDel="00000000" w:rsidRDefault="00000000">
            <w:pPr>
              <w:spacing w:lineRule="auto" w:line="240"/>
              <w:contextualSpacing w:val="0"/>
            </w:pPr>
            <w:r w:rsidRPr="00000000" w:rsidR="00000000" w:rsidDel="00000000">
              <w:rPr>
                <w:color w:val="444444"/>
                <w:highlight w:val="white"/>
                <w:rtl w:val="0"/>
              </w:rPr>
              <w:t xml:space="preserve">U.S. Department of Education</w:t>
            </w:r>
          </w:p>
          <w:p w:rsidP="00000000" w:rsidRPr="00000000" w:rsidR="00000000" w:rsidDel="00000000" w:rsidRDefault="00000000">
            <w:pPr>
              <w:spacing w:lineRule="auto" w:line="240"/>
              <w:contextualSpacing w:val="0"/>
            </w:pPr>
            <w:r w:rsidRPr="00000000" w:rsidR="00000000" w:rsidDel="00000000">
              <w:rPr>
                <w:color w:val="444444"/>
                <w:highlight w:val="white"/>
                <w:rtl w:val="0"/>
              </w:rPr>
              <w:t xml:space="preserve">1350 Euclid Avenue, Suite 325</w:t>
            </w:r>
          </w:p>
          <w:p w:rsidP="00000000" w:rsidRPr="00000000" w:rsidR="00000000" w:rsidDel="00000000" w:rsidRDefault="00000000">
            <w:pPr>
              <w:spacing w:lineRule="auto" w:line="240"/>
              <w:contextualSpacing w:val="0"/>
            </w:pPr>
            <w:r w:rsidRPr="00000000" w:rsidR="00000000" w:rsidDel="00000000">
              <w:rPr>
                <w:color w:val="444444"/>
                <w:highlight w:val="white"/>
                <w:rtl w:val="0"/>
              </w:rPr>
              <w:t xml:space="preserve">Cleveland, OH 44115-1812</w:t>
            </w:r>
          </w:p>
          <w:p w:rsidP="00000000" w:rsidRPr="00000000" w:rsidR="00000000" w:rsidDel="00000000" w:rsidRDefault="00000000">
            <w:pPr>
              <w:spacing w:lineRule="auto" w:line="240"/>
              <w:ind w:left="720" w:firstLine="0"/>
              <w:contextualSpacing w:val="0"/>
            </w:pPr>
            <w:r w:rsidRPr="00000000" w:rsidR="00000000" w:rsidDel="00000000">
              <w:rPr>
                <w:highlight w:val="white"/>
                <w:rtl w:val="0"/>
              </w:rPr>
              <w:t xml:space="preserve">Telephone: 216-522-4970</w:t>
            </w:r>
          </w:p>
          <w:p w:rsidP="00000000" w:rsidRPr="00000000" w:rsidR="00000000" w:rsidDel="00000000" w:rsidRDefault="00000000">
            <w:pPr>
              <w:spacing w:lineRule="auto" w:line="240"/>
              <w:ind w:left="720" w:firstLine="0"/>
              <w:contextualSpacing w:val="0"/>
            </w:pPr>
            <w:r w:rsidRPr="00000000" w:rsidR="00000000" w:rsidDel="00000000">
              <w:rPr>
                <w:highlight w:val="white"/>
                <w:rtl w:val="0"/>
              </w:rPr>
              <w:t xml:space="preserve">FAX: 216-522-2573; TDD: 800-877-8339</w:t>
            </w:r>
          </w:p>
          <w:p w:rsidP="00000000" w:rsidRPr="00000000" w:rsidR="00000000" w:rsidDel="00000000" w:rsidRDefault="00000000">
            <w:pPr>
              <w:spacing w:lineRule="auto" w:line="240"/>
              <w:ind w:left="720" w:firstLine="0"/>
              <w:contextualSpacing w:val="0"/>
            </w:pPr>
            <w:r w:rsidRPr="00000000" w:rsidR="00000000" w:rsidDel="00000000">
              <w:rPr>
                <w:highlight w:val="white"/>
                <w:rtl w:val="0"/>
              </w:rPr>
              <w:t xml:space="preserve">Email: </w:t>
            </w:r>
            <w:hyperlink r:id="rId5">
              <w:r w:rsidRPr="00000000" w:rsidR="00000000" w:rsidDel="00000000">
                <w:rPr>
                  <w:color w:val="1155cc"/>
                  <w:highlight w:val="white"/>
                  <w:u w:val="single"/>
                  <w:rtl w:val="0"/>
                </w:rPr>
                <w:t xml:space="preserve">OCR.Cleveland@ed.gov</w:t>
              </w:r>
            </w:hyperlink>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rtl w:val="0"/>
              </w:rPr>
            </w:r>
          </w:p>
          <w:p w:rsidP="00000000" w:rsidRPr="00000000" w:rsidR="00000000" w:rsidDel="00000000" w:rsidRDefault="00000000">
            <w:pPr>
              <w:spacing w:lineRule="auto" w:line="533"/>
              <w:contextualSpacing w:val="0"/>
            </w:pPr>
            <w:r w:rsidRPr="00000000" w:rsidR="00000000" w:rsidDel="00000000">
              <w:rPr>
                <w:highlight w:val="white"/>
                <w:rtl w:val="0"/>
              </w:rPr>
              <w:t xml:space="preserve">Re: (Name of Child), DOB:(Date of Birth of Child):</w:t>
            </w:r>
            <w:r w:rsidRPr="00000000" w:rsidR="00000000" w:rsidDel="00000000">
              <w:rPr>
                <w:rtl w:val="0"/>
              </w:rPr>
            </w:r>
          </w:p>
          <w:p w:rsidP="00000000" w:rsidRPr="00000000" w:rsidR="00000000" w:rsidDel="00000000" w:rsidRDefault="00000000">
            <w:pPr>
              <w:spacing w:lineRule="auto" w:line="533"/>
              <w:contextualSpacing w:val="0"/>
            </w:pPr>
            <w:r w:rsidRPr="00000000" w:rsidR="00000000" w:rsidDel="00000000">
              <w:rPr>
                <w:highlight w:val="white"/>
                <w:rtl w:val="0"/>
              </w:rPr>
              <w:t xml:space="preserve">Dear OCR Representative:</w:t>
            </w:r>
          </w:p>
          <w:p w:rsidP="00000000" w:rsidRPr="00000000" w:rsidR="00000000" w:rsidDel="00000000" w:rsidRDefault="00000000">
            <w:pPr>
              <w:spacing w:lineRule="auto" w:line="240"/>
              <w:contextualSpacing w:val="0"/>
            </w:pPr>
            <w:r w:rsidRPr="00000000" w:rsidR="00000000" w:rsidDel="00000000">
              <w:rPr>
                <w:highlight w:val="white"/>
                <w:rtl w:val="0"/>
              </w:rPr>
              <w:t xml:space="preserve">On (Date of Original Complaint Letter), I filed a complaint with your office charging that the (Name of School District) had discriminated against my child on the basis of  (race, color, national origin, sex, age or disability). However, it has been a month and I have not received a letter acknowledging my complaint and saying when your office will begin an investigation of my complaint.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highlight w:val="white"/>
                <w:rtl w:val="0"/>
              </w:rPr>
              <w:t xml:space="preserve">My (son/daughter), (Name of child), is being denied full access to (his/her) education as long as the alleged discriminatory practice continues. Please let me know immediately when your investigation will begin.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533"/>
              <w:contextualSpacing w:val="0"/>
            </w:pPr>
            <w:r w:rsidRPr="00000000" w:rsidR="00000000" w:rsidDel="00000000">
              <w:rPr>
                <w:highlight w:val="white"/>
                <w:rtl w:val="0"/>
              </w:rPr>
              <w:t xml:space="preserve">Sincerely,</w:t>
            </w:r>
          </w:p>
          <w:p w:rsidP="00000000" w:rsidRPr="00000000" w:rsidR="00000000" w:rsidDel="00000000" w:rsidRDefault="00000000">
            <w:pPr>
              <w:spacing w:lineRule="auto" w:line="276"/>
              <w:contextualSpacing w:val="0"/>
            </w:pPr>
            <w:r w:rsidRPr="00000000" w:rsidR="00000000" w:rsidDel="00000000">
              <w:rPr>
                <w:rtl w:val="0"/>
              </w:rPr>
              <w:t xml:space="preserve">(Parent/Guardian Name)</w:t>
            </w:r>
          </w:p>
          <w:p w:rsidP="00000000" w:rsidRPr="00000000" w:rsidR="00000000" w:rsidDel="00000000" w:rsidRDefault="00000000">
            <w:pPr>
              <w:spacing w:lineRule="auto" w:line="276"/>
              <w:contextualSpacing w:val="0"/>
            </w:pPr>
            <w:r w:rsidRPr="00000000" w:rsidR="00000000" w:rsidDel="00000000">
              <w:rPr>
                <w:rtl w:val="0"/>
              </w:rPr>
              <w:t xml:space="preserve">(Address)</w:t>
            </w:r>
          </w:p>
          <w:p w:rsidP="00000000" w:rsidRPr="00000000" w:rsidR="00000000" w:rsidDel="00000000" w:rsidRDefault="00000000">
            <w:pPr>
              <w:spacing w:lineRule="auto" w:line="276"/>
              <w:contextualSpacing w:val="0"/>
            </w:pPr>
            <w:r w:rsidRPr="00000000" w:rsidR="00000000" w:rsidDel="00000000">
              <w:rPr>
                <w:rtl w:val="0"/>
              </w:rPr>
              <w:t xml:space="preserve">(City), (MI) (Zip Code)</w:t>
            </w:r>
          </w:p>
          <w:p w:rsidP="00000000" w:rsidRPr="00000000" w:rsidR="00000000" w:rsidDel="00000000" w:rsidRDefault="00000000">
            <w:pPr>
              <w:spacing w:lineRule="auto" w:line="276"/>
              <w:contextualSpacing w:val="0"/>
            </w:pPr>
            <w:r w:rsidRPr="00000000" w:rsidR="00000000" w:rsidDel="00000000">
              <w:rPr>
                <w:rtl w:val="0"/>
              </w:rPr>
              <w:t xml:space="preserve">(Phone Number)</w:t>
            </w:r>
          </w:p>
          <w:p w:rsidP="00000000" w:rsidRPr="00000000" w:rsidR="00000000" w:rsidDel="00000000" w:rsidRDefault="00000000">
            <w:pPr>
              <w:spacing w:lineRule="auto" w:line="276"/>
              <w:contextualSpacing w:val="0"/>
            </w:pPr>
            <w:r w:rsidRPr="00000000" w:rsidR="00000000" w:rsidDel="00000000">
              <w:rPr>
                <w:rtl w:val="0"/>
              </w:rPr>
              <w:t xml:space="preserve">(Email Address)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If unable to reach me, you may contact:</w:t>
            </w:r>
          </w:p>
          <w:p w:rsidP="00000000" w:rsidRPr="00000000" w:rsidR="00000000" w:rsidDel="00000000" w:rsidRDefault="00000000">
            <w:pPr>
              <w:spacing w:lineRule="auto" w:line="276"/>
              <w:ind w:left="720" w:firstLine="0"/>
              <w:contextualSpacing w:val="0"/>
            </w:pPr>
            <w:r w:rsidRPr="00000000" w:rsidR="00000000" w:rsidDel="00000000">
              <w:rPr>
                <w:rtl w:val="0"/>
              </w:rPr>
              <w:t xml:space="preserve">(Contact Name)</w:t>
            </w:r>
          </w:p>
          <w:p w:rsidP="00000000" w:rsidRPr="00000000" w:rsidR="00000000" w:rsidDel="00000000" w:rsidRDefault="00000000">
            <w:pPr>
              <w:spacing w:lineRule="auto" w:line="276"/>
              <w:ind w:left="720" w:firstLine="0"/>
              <w:contextualSpacing w:val="0"/>
            </w:pPr>
            <w:r w:rsidRPr="00000000" w:rsidR="00000000" w:rsidDel="00000000">
              <w:rPr>
                <w:rtl w:val="0"/>
              </w:rPr>
              <w:t xml:space="preserve">(Relationship to Parent/Guardian)</w:t>
            </w:r>
          </w:p>
          <w:p w:rsidP="00000000" w:rsidRPr="00000000" w:rsidR="00000000" w:rsidDel="00000000" w:rsidRDefault="00000000">
            <w:pPr>
              <w:spacing w:lineRule="auto" w:line="276"/>
              <w:ind w:left="720" w:firstLine="0"/>
              <w:contextualSpacing w:val="0"/>
            </w:pPr>
            <w:r w:rsidRPr="00000000" w:rsidR="00000000" w:rsidDel="00000000">
              <w:rPr>
                <w:rtl w:val="0"/>
              </w:rPr>
              <w:t xml:space="preserve">(Address)</w:t>
            </w:r>
          </w:p>
          <w:p w:rsidP="00000000" w:rsidRPr="00000000" w:rsidR="00000000" w:rsidDel="00000000" w:rsidRDefault="00000000">
            <w:pPr>
              <w:spacing w:lineRule="auto" w:line="276"/>
              <w:ind w:left="720" w:firstLine="0"/>
              <w:contextualSpacing w:val="0"/>
            </w:pPr>
            <w:r w:rsidRPr="00000000" w:rsidR="00000000" w:rsidDel="00000000">
              <w:rPr>
                <w:rtl w:val="0"/>
              </w:rPr>
              <w:t xml:space="preserve">(City), (MI) (Zip Code)</w:t>
            </w:r>
          </w:p>
          <w:p w:rsidP="00000000" w:rsidRPr="00000000" w:rsidR="00000000" w:rsidDel="00000000" w:rsidRDefault="00000000">
            <w:pPr>
              <w:spacing w:lineRule="auto" w:line="276"/>
              <w:ind w:left="720" w:firstLine="0"/>
              <w:contextualSpacing w:val="0"/>
            </w:pPr>
            <w:r w:rsidRPr="00000000" w:rsidR="00000000" w:rsidDel="00000000">
              <w:rPr>
                <w:rtl w:val="0"/>
              </w:rPr>
              <w:t xml:space="preserve">(Phone Number)</w:t>
            </w:r>
          </w:p>
          <w:p w:rsidP="00000000" w:rsidRPr="00000000" w:rsidR="00000000" w:rsidDel="00000000" w:rsidRDefault="00000000">
            <w:pPr>
              <w:spacing w:lineRule="auto" w:line="276"/>
              <w:ind w:left="720" w:firstLine="0"/>
              <w:contextualSpacing w:val="0"/>
            </w:pPr>
            <w:r w:rsidRPr="00000000" w:rsidR="00000000" w:rsidDel="00000000">
              <w:rPr>
                <w:rtl w:val="0"/>
              </w:rPr>
              <w:t xml:space="preserve">(Email Address)</w:t>
            </w:r>
          </w:p>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tl w:val="0"/>
              </w:rPr>
            </w:r>
          </w:p>
        </w:tc>
      </w:tr>
    </w:tbl>
    <w:p w:rsidP="00000000" w:rsidRPr="00000000" w:rsidR="00000000" w:rsidDel="00000000" w:rsidRDefault="00000000">
      <w:pPr>
        <w:spacing w:lineRule="auto" w:line="276"/>
        <w:ind w:left="0" w:firstLin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OCR.Cleveland@ed.gov"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Follow-up Letter to OCR.docx</dc:title>
</cp:coreProperties>
</file>